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9C9" w:rsidRPr="006929C9" w:rsidRDefault="006929C9" w:rsidP="006929C9">
      <w:pPr>
        <w:jc w:val="center"/>
        <w:rPr>
          <w:rFonts w:ascii="Monotype Corsiva" w:hAnsi="Monotype Corsiva"/>
          <w:sz w:val="36"/>
          <w:szCs w:val="36"/>
        </w:rPr>
      </w:pPr>
      <w:r w:rsidRPr="006929C9">
        <w:rPr>
          <w:rFonts w:ascii="Monotype Corsiva" w:hAnsi="Monotype Corsiva"/>
          <w:sz w:val="36"/>
          <w:szCs w:val="36"/>
        </w:rPr>
        <w:t>Betäckningsavtal med Keilir från</w:t>
      </w:r>
      <w:r w:rsidR="00B24ED8">
        <w:rPr>
          <w:rFonts w:ascii="Monotype Corsiva" w:hAnsi="Monotype Corsiva"/>
          <w:sz w:val="36"/>
          <w:szCs w:val="36"/>
        </w:rPr>
        <w:t xml:space="preserve"> Svanberga SE2013105381 år 2020</w:t>
      </w:r>
    </w:p>
    <w:p w:rsidR="006929C9" w:rsidRDefault="006929C9" w:rsidP="006929C9">
      <w:pPr>
        <w:jc w:val="center"/>
        <w:rPr>
          <w:noProof/>
          <w:lang w:eastAsia="sv-SE"/>
        </w:rPr>
      </w:pPr>
    </w:p>
    <w:p w:rsidR="003D1506" w:rsidRDefault="003D1506" w:rsidP="006929C9">
      <w:pPr>
        <w:jc w:val="center"/>
        <w:rPr>
          <w:noProof/>
          <w:lang w:eastAsia="sv-SE"/>
        </w:rPr>
      </w:pPr>
    </w:p>
    <w:p w:rsidR="00CA208B" w:rsidRDefault="00CA208B" w:rsidP="006929C9">
      <w:pPr>
        <w:jc w:val="center"/>
      </w:pPr>
    </w:p>
    <w:p w:rsidR="0078291D" w:rsidRPr="004745A1" w:rsidRDefault="0078291D" w:rsidP="006929C9">
      <w:pPr>
        <w:pStyle w:val="NormalWeb"/>
        <w:shd w:val="clear" w:color="auto" w:fill="FFFFFF"/>
        <w:spacing w:before="90" w:beforeAutospacing="0" w:after="90" w:afterAutospacing="0"/>
        <w:rPr>
          <w:rFonts w:asciiTheme="minorHAnsi" w:eastAsiaTheme="minorHAnsi" w:hAnsiTheme="minorHAnsi" w:cstheme="minorBidi"/>
          <w:sz w:val="22"/>
          <w:szCs w:val="22"/>
          <w:lang w:eastAsia="en-US"/>
        </w:rPr>
      </w:pPr>
    </w:p>
    <w:p w:rsidR="0078291D" w:rsidRPr="009F2F3F" w:rsidRDefault="006929C9" w:rsidP="006929C9">
      <w:pPr>
        <w:pStyle w:val="NormalWeb"/>
        <w:shd w:val="clear" w:color="auto" w:fill="FFFFFF"/>
        <w:spacing w:before="90" w:beforeAutospacing="0" w:after="90" w:afterAutospacing="0"/>
        <w:rPr>
          <w:rFonts w:eastAsiaTheme="minorHAnsi"/>
          <w:sz w:val="22"/>
          <w:szCs w:val="22"/>
          <w:lang w:eastAsia="en-US"/>
        </w:rPr>
      </w:pPr>
      <w:r w:rsidRPr="009F2F3F">
        <w:rPr>
          <w:rFonts w:eastAsiaTheme="minorHAnsi"/>
          <w:sz w:val="22"/>
          <w:szCs w:val="22"/>
          <w:lang w:eastAsia="en-US"/>
        </w:rPr>
        <w:t>Stoet: ..................................................</w:t>
      </w:r>
      <w:r w:rsidRPr="009F2F3F">
        <w:rPr>
          <w:rFonts w:eastAsiaTheme="minorHAnsi"/>
          <w:sz w:val="22"/>
          <w:szCs w:val="22"/>
          <w:lang w:eastAsia="en-US"/>
        </w:rPr>
        <w:tab/>
        <w:t>Reg.nr: .........................................</w:t>
      </w:r>
    </w:p>
    <w:p w:rsidR="0078291D" w:rsidRPr="009F2F3F" w:rsidRDefault="0078291D" w:rsidP="006929C9">
      <w:pPr>
        <w:pStyle w:val="NormalWeb"/>
        <w:shd w:val="clear" w:color="auto" w:fill="FFFFFF"/>
        <w:spacing w:before="90" w:beforeAutospacing="0" w:after="90" w:afterAutospacing="0"/>
        <w:rPr>
          <w:rFonts w:eastAsiaTheme="minorHAnsi"/>
          <w:sz w:val="22"/>
          <w:szCs w:val="22"/>
          <w:lang w:eastAsia="en-US"/>
        </w:rPr>
      </w:pPr>
    </w:p>
    <w:p w:rsidR="0078291D" w:rsidRPr="009F2F3F" w:rsidRDefault="0078291D" w:rsidP="006929C9">
      <w:pPr>
        <w:pStyle w:val="NormalWeb"/>
        <w:shd w:val="clear" w:color="auto" w:fill="FFFFFF"/>
        <w:spacing w:before="90" w:beforeAutospacing="0" w:after="90" w:afterAutospacing="0"/>
        <w:rPr>
          <w:rFonts w:eastAsiaTheme="minorHAnsi"/>
          <w:sz w:val="22"/>
          <w:szCs w:val="22"/>
          <w:lang w:eastAsia="en-US"/>
        </w:rPr>
      </w:pPr>
      <w:r w:rsidRPr="009F2F3F">
        <w:rPr>
          <w:rFonts w:eastAsiaTheme="minorHAnsi"/>
          <w:sz w:val="22"/>
          <w:szCs w:val="22"/>
          <w:lang w:eastAsia="en-US"/>
        </w:rPr>
        <w:t>Stoets ägare: ................................................................................................</w:t>
      </w:r>
      <w:r w:rsidR="009F2F3F">
        <w:rPr>
          <w:rFonts w:eastAsiaTheme="minorHAnsi"/>
          <w:sz w:val="22"/>
          <w:szCs w:val="22"/>
          <w:lang w:eastAsia="en-US"/>
        </w:rPr>
        <w:t>.......</w:t>
      </w:r>
    </w:p>
    <w:p w:rsidR="0078291D" w:rsidRPr="009F2F3F" w:rsidRDefault="0078291D" w:rsidP="006929C9">
      <w:pPr>
        <w:pStyle w:val="NormalWeb"/>
        <w:shd w:val="clear" w:color="auto" w:fill="FFFFFF"/>
        <w:spacing w:before="90" w:beforeAutospacing="0" w:after="90" w:afterAutospacing="0"/>
        <w:rPr>
          <w:rFonts w:eastAsiaTheme="minorHAnsi"/>
          <w:sz w:val="22"/>
          <w:szCs w:val="22"/>
          <w:lang w:eastAsia="en-US"/>
        </w:rPr>
      </w:pPr>
    </w:p>
    <w:p w:rsidR="0078291D" w:rsidRPr="009F2F3F" w:rsidRDefault="0078291D" w:rsidP="006929C9">
      <w:pPr>
        <w:pStyle w:val="NormalWeb"/>
        <w:shd w:val="clear" w:color="auto" w:fill="FFFFFF"/>
        <w:spacing w:before="90" w:beforeAutospacing="0" w:after="90" w:afterAutospacing="0"/>
        <w:rPr>
          <w:rFonts w:eastAsiaTheme="minorHAnsi"/>
          <w:sz w:val="22"/>
          <w:szCs w:val="22"/>
          <w:lang w:eastAsia="en-US"/>
        </w:rPr>
      </w:pPr>
      <w:r w:rsidRPr="009F2F3F">
        <w:rPr>
          <w:rFonts w:eastAsiaTheme="minorHAnsi"/>
          <w:sz w:val="22"/>
          <w:szCs w:val="22"/>
          <w:lang w:eastAsia="en-US"/>
        </w:rPr>
        <w:t>Adress: .........................................................................................................</w:t>
      </w:r>
      <w:r w:rsidR="009F2F3F">
        <w:rPr>
          <w:rFonts w:eastAsiaTheme="minorHAnsi"/>
          <w:sz w:val="22"/>
          <w:szCs w:val="22"/>
          <w:lang w:eastAsia="en-US"/>
        </w:rPr>
        <w:t>......</w:t>
      </w:r>
    </w:p>
    <w:p w:rsidR="0078291D" w:rsidRPr="009F2F3F" w:rsidRDefault="0078291D" w:rsidP="006929C9">
      <w:pPr>
        <w:pStyle w:val="NormalWeb"/>
        <w:shd w:val="clear" w:color="auto" w:fill="FFFFFF"/>
        <w:spacing w:before="90" w:beforeAutospacing="0" w:after="90" w:afterAutospacing="0"/>
        <w:rPr>
          <w:rFonts w:eastAsiaTheme="minorHAnsi"/>
          <w:sz w:val="22"/>
          <w:szCs w:val="22"/>
          <w:lang w:eastAsia="en-US"/>
        </w:rPr>
      </w:pPr>
    </w:p>
    <w:p w:rsidR="0078291D" w:rsidRPr="009F2F3F" w:rsidRDefault="0078291D" w:rsidP="006929C9">
      <w:pPr>
        <w:pStyle w:val="NormalWeb"/>
        <w:shd w:val="clear" w:color="auto" w:fill="FFFFFF"/>
        <w:spacing w:before="90" w:beforeAutospacing="0" w:after="90" w:afterAutospacing="0"/>
        <w:rPr>
          <w:rFonts w:eastAsiaTheme="minorHAnsi"/>
          <w:sz w:val="22"/>
          <w:szCs w:val="22"/>
          <w:lang w:eastAsia="en-US"/>
        </w:rPr>
      </w:pPr>
      <w:r w:rsidRPr="009F2F3F">
        <w:rPr>
          <w:rFonts w:eastAsiaTheme="minorHAnsi"/>
          <w:sz w:val="22"/>
          <w:szCs w:val="22"/>
          <w:lang w:eastAsia="en-US"/>
        </w:rPr>
        <w:t>Telefon: ..............................................</w:t>
      </w:r>
      <w:r w:rsidRPr="009F2F3F">
        <w:rPr>
          <w:rFonts w:eastAsiaTheme="minorHAnsi"/>
          <w:sz w:val="22"/>
          <w:szCs w:val="22"/>
          <w:lang w:eastAsia="en-US"/>
        </w:rPr>
        <w:tab/>
        <w:t>E-post: .........................................</w:t>
      </w:r>
    </w:p>
    <w:p w:rsidR="0078291D" w:rsidRPr="009F2F3F" w:rsidRDefault="0078291D" w:rsidP="006929C9">
      <w:pPr>
        <w:pStyle w:val="NormalWeb"/>
        <w:shd w:val="clear" w:color="auto" w:fill="FFFFFF"/>
        <w:spacing w:before="90" w:beforeAutospacing="0" w:after="90" w:afterAutospacing="0"/>
        <w:rPr>
          <w:rFonts w:eastAsiaTheme="minorHAnsi"/>
          <w:sz w:val="22"/>
          <w:szCs w:val="22"/>
          <w:lang w:eastAsia="en-US"/>
        </w:rPr>
      </w:pPr>
    </w:p>
    <w:p w:rsidR="006929C9" w:rsidRPr="009F2F3F" w:rsidRDefault="00B24ED8" w:rsidP="006929C9">
      <w:pPr>
        <w:pStyle w:val="NormalWeb"/>
        <w:shd w:val="clear" w:color="auto" w:fill="FFFFFF"/>
        <w:spacing w:before="90" w:beforeAutospacing="0" w:after="90" w:afterAutospacing="0"/>
        <w:rPr>
          <w:rFonts w:eastAsiaTheme="minorHAnsi"/>
          <w:sz w:val="22"/>
          <w:szCs w:val="22"/>
          <w:lang w:eastAsia="en-US"/>
        </w:rPr>
      </w:pPr>
      <w:r>
        <w:rPr>
          <w:rFonts w:eastAsiaTheme="minorHAnsi"/>
          <w:sz w:val="22"/>
          <w:szCs w:val="22"/>
          <w:lang w:eastAsia="en-US"/>
        </w:rPr>
        <w:t>Beräknad ankomst 2020</w:t>
      </w:r>
      <w:r w:rsidR="006929C9" w:rsidRPr="009F2F3F">
        <w:rPr>
          <w:rFonts w:eastAsiaTheme="minorHAnsi"/>
          <w:sz w:val="22"/>
          <w:szCs w:val="22"/>
          <w:lang w:eastAsia="en-US"/>
        </w:rPr>
        <w:t>-    -</w:t>
      </w:r>
    </w:p>
    <w:p w:rsidR="0078291D" w:rsidRPr="009F2F3F" w:rsidRDefault="0078291D" w:rsidP="006929C9">
      <w:pPr>
        <w:pStyle w:val="NormalWeb"/>
        <w:shd w:val="clear" w:color="auto" w:fill="FFFFFF"/>
        <w:spacing w:before="90" w:beforeAutospacing="0" w:after="90" w:afterAutospacing="0"/>
        <w:rPr>
          <w:rFonts w:eastAsiaTheme="minorHAnsi"/>
          <w:sz w:val="18"/>
          <w:szCs w:val="18"/>
          <w:lang w:eastAsia="en-US"/>
        </w:rPr>
      </w:pPr>
    </w:p>
    <w:p w:rsidR="0078291D" w:rsidRPr="009F2F3F" w:rsidRDefault="0078291D" w:rsidP="006929C9">
      <w:pPr>
        <w:pStyle w:val="NormalWeb"/>
        <w:shd w:val="clear" w:color="auto" w:fill="FFFFFF"/>
        <w:spacing w:before="90" w:beforeAutospacing="0" w:after="90" w:afterAutospacing="0"/>
        <w:rPr>
          <w:rFonts w:eastAsiaTheme="minorHAnsi"/>
          <w:lang w:eastAsia="en-US"/>
        </w:rPr>
      </w:pPr>
      <w:r w:rsidRPr="009F2F3F">
        <w:rPr>
          <w:rFonts w:eastAsiaTheme="minorHAnsi"/>
          <w:lang w:eastAsia="en-US"/>
        </w:rPr>
        <w:t xml:space="preserve">Betäckningsmetoden är fribetäckning. Handbetäckning går att ordna efter ök med hingsthållaren. Vi kommer att ta hand om Ert sto efter bästa förmåga och se till att hon får det bra. Vi vill däremot gärna få uppgift om stoets ev egenheter t ex svårfångad, exem, svårt att anpassa sig i flock etc. Ni bör ha stoet och ev föl försäkrat, influensa och stelkrampvaccinerat. Vi tar ej ansvar för skador eller förlust av sto/föl som lämnas hos oss. Ej heller för skador som stoet/fölet orsakar på andra hästar eller personer. </w:t>
      </w:r>
    </w:p>
    <w:p w:rsidR="000D0500" w:rsidRPr="009F2F3F" w:rsidRDefault="000D0500" w:rsidP="006929C9">
      <w:pPr>
        <w:pStyle w:val="NormalWeb"/>
        <w:shd w:val="clear" w:color="auto" w:fill="FFFFFF"/>
        <w:spacing w:before="90" w:beforeAutospacing="0" w:after="90" w:afterAutospacing="0"/>
        <w:rPr>
          <w:rFonts w:eastAsiaTheme="minorHAnsi"/>
          <w:lang w:eastAsia="en-US"/>
        </w:rPr>
      </w:pPr>
    </w:p>
    <w:p w:rsidR="000D0500" w:rsidRPr="009F2F3F" w:rsidRDefault="000D0500" w:rsidP="006929C9">
      <w:pPr>
        <w:pStyle w:val="NormalWeb"/>
        <w:shd w:val="clear" w:color="auto" w:fill="FFFFFF"/>
        <w:spacing w:before="90" w:beforeAutospacing="0" w:after="90" w:afterAutospacing="0"/>
        <w:rPr>
          <w:rFonts w:eastAsiaTheme="minorHAnsi"/>
          <w:b/>
          <w:lang w:eastAsia="en-US"/>
        </w:rPr>
      </w:pPr>
      <w:r w:rsidRPr="009F2F3F">
        <w:rPr>
          <w:rFonts w:eastAsiaTheme="minorHAnsi"/>
          <w:b/>
          <w:lang w:eastAsia="en-US"/>
        </w:rPr>
        <w:t>Hingsthållaren förbinder sig att:</w:t>
      </w:r>
    </w:p>
    <w:p w:rsidR="000D0500" w:rsidRPr="009F2F3F" w:rsidRDefault="000D0500" w:rsidP="000D0500">
      <w:pPr>
        <w:pStyle w:val="NormalWeb"/>
        <w:numPr>
          <w:ilvl w:val="0"/>
          <w:numId w:val="1"/>
        </w:numPr>
        <w:shd w:val="clear" w:color="auto" w:fill="FFFFFF"/>
        <w:spacing w:before="90" w:beforeAutospacing="0" w:after="90" w:afterAutospacing="0"/>
        <w:rPr>
          <w:rFonts w:eastAsiaTheme="minorHAnsi"/>
          <w:sz w:val="22"/>
          <w:szCs w:val="22"/>
          <w:lang w:eastAsia="en-US"/>
        </w:rPr>
      </w:pPr>
      <w:r w:rsidRPr="009F2F3F">
        <w:rPr>
          <w:rFonts w:eastAsiaTheme="minorHAnsi"/>
          <w:sz w:val="22"/>
          <w:szCs w:val="22"/>
          <w:lang w:eastAsia="en-US"/>
        </w:rPr>
        <w:t>Omedelbart underrätta stoägaren vid skada eller sjukdom hos sto/föl.</w:t>
      </w:r>
    </w:p>
    <w:p w:rsidR="000D0500" w:rsidRPr="009F2F3F" w:rsidRDefault="000D0500" w:rsidP="004A5C11">
      <w:pPr>
        <w:pStyle w:val="NormalWeb"/>
        <w:numPr>
          <w:ilvl w:val="0"/>
          <w:numId w:val="1"/>
        </w:numPr>
        <w:shd w:val="clear" w:color="auto" w:fill="FFFFFF"/>
        <w:spacing w:before="90" w:beforeAutospacing="0" w:after="90" w:afterAutospacing="0"/>
        <w:rPr>
          <w:rFonts w:eastAsiaTheme="minorHAnsi"/>
          <w:lang w:eastAsia="en-US"/>
        </w:rPr>
      </w:pPr>
      <w:r w:rsidRPr="009F2F3F">
        <w:rPr>
          <w:rFonts w:eastAsiaTheme="minorHAnsi"/>
          <w:lang w:eastAsia="en-US"/>
        </w:rPr>
        <w:t>Hingstägaren äger rätt att för djurets bästa vid behov tillkalla veterinär om stoägaren ej kunnat nås.</w:t>
      </w:r>
    </w:p>
    <w:p w:rsidR="000D0500" w:rsidRPr="009F2F3F" w:rsidRDefault="000D0500" w:rsidP="004A5C11">
      <w:pPr>
        <w:pStyle w:val="NormalWeb"/>
        <w:numPr>
          <w:ilvl w:val="0"/>
          <w:numId w:val="1"/>
        </w:numPr>
        <w:shd w:val="clear" w:color="auto" w:fill="FFFFFF"/>
        <w:spacing w:before="90" w:beforeAutospacing="0" w:after="90" w:afterAutospacing="0"/>
        <w:rPr>
          <w:rFonts w:eastAsiaTheme="minorHAnsi"/>
          <w:lang w:eastAsia="en-US"/>
        </w:rPr>
      </w:pPr>
      <w:r w:rsidRPr="009F2F3F">
        <w:rPr>
          <w:rFonts w:eastAsiaTheme="minorHAnsi"/>
          <w:lang w:eastAsia="en-US"/>
        </w:rPr>
        <w:t>Stoägaren förbinder sig att betala uppkomna kostnader därvid lag.</w:t>
      </w:r>
    </w:p>
    <w:p w:rsidR="000D0500" w:rsidRPr="009F2F3F" w:rsidRDefault="000D0500" w:rsidP="004A5C11">
      <w:pPr>
        <w:pStyle w:val="NormalWeb"/>
        <w:numPr>
          <w:ilvl w:val="0"/>
          <w:numId w:val="1"/>
        </w:numPr>
        <w:shd w:val="clear" w:color="auto" w:fill="FFFFFF"/>
        <w:spacing w:before="90" w:beforeAutospacing="0" w:after="90" w:afterAutospacing="0"/>
        <w:rPr>
          <w:rFonts w:eastAsiaTheme="minorHAnsi"/>
          <w:lang w:eastAsia="en-US"/>
        </w:rPr>
      </w:pPr>
      <w:r w:rsidRPr="009F2F3F">
        <w:rPr>
          <w:rFonts w:eastAsiaTheme="minorHAnsi"/>
          <w:lang w:eastAsia="en-US"/>
        </w:rPr>
        <w:t>Vid tecken på klåda i man och svans underrättas stoägaren omedelbart.</w:t>
      </w:r>
    </w:p>
    <w:p w:rsidR="000D0500" w:rsidRPr="009F2F3F" w:rsidRDefault="000D0500" w:rsidP="000D0500">
      <w:pPr>
        <w:pStyle w:val="NormalWeb"/>
        <w:shd w:val="clear" w:color="auto" w:fill="FFFFFF"/>
        <w:spacing w:before="90" w:beforeAutospacing="0" w:after="90" w:afterAutospacing="0"/>
        <w:rPr>
          <w:rFonts w:eastAsiaTheme="minorHAnsi"/>
          <w:b/>
          <w:lang w:eastAsia="en-US"/>
        </w:rPr>
      </w:pPr>
      <w:r w:rsidRPr="009F2F3F">
        <w:rPr>
          <w:rFonts w:eastAsiaTheme="minorHAnsi"/>
          <w:b/>
          <w:lang w:eastAsia="en-US"/>
        </w:rPr>
        <w:t>Stoägaren är medveten om:</w:t>
      </w:r>
    </w:p>
    <w:p w:rsidR="000D0500" w:rsidRPr="009F2F3F" w:rsidRDefault="000D0500" w:rsidP="000D0500">
      <w:pPr>
        <w:pStyle w:val="NormalWeb"/>
        <w:numPr>
          <w:ilvl w:val="0"/>
          <w:numId w:val="2"/>
        </w:numPr>
        <w:shd w:val="clear" w:color="auto" w:fill="FFFFFF"/>
        <w:spacing w:before="90" w:beforeAutospacing="0" w:after="90" w:afterAutospacing="0"/>
        <w:rPr>
          <w:rFonts w:eastAsiaTheme="minorHAnsi"/>
          <w:sz w:val="22"/>
          <w:szCs w:val="22"/>
          <w:lang w:eastAsia="en-US"/>
        </w:rPr>
      </w:pPr>
      <w:r w:rsidRPr="009F2F3F">
        <w:rPr>
          <w:rFonts w:eastAsiaTheme="minorHAnsi"/>
          <w:sz w:val="22"/>
          <w:szCs w:val="22"/>
          <w:lang w:eastAsia="en-US"/>
        </w:rPr>
        <w:t>Sto skall vara oskodd och nyverkad runt om</w:t>
      </w:r>
    </w:p>
    <w:p w:rsidR="000D0500" w:rsidRPr="009F2F3F" w:rsidRDefault="000D0500" w:rsidP="000D0500">
      <w:pPr>
        <w:pStyle w:val="NormalWeb"/>
        <w:numPr>
          <w:ilvl w:val="0"/>
          <w:numId w:val="2"/>
        </w:numPr>
        <w:shd w:val="clear" w:color="auto" w:fill="FFFFFF"/>
        <w:spacing w:before="90" w:beforeAutospacing="0" w:after="90" w:afterAutospacing="0"/>
        <w:rPr>
          <w:rFonts w:eastAsiaTheme="minorHAnsi"/>
          <w:sz w:val="22"/>
          <w:szCs w:val="22"/>
          <w:lang w:eastAsia="en-US"/>
        </w:rPr>
      </w:pPr>
      <w:r w:rsidRPr="009F2F3F">
        <w:rPr>
          <w:rFonts w:eastAsiaTheme="minorHAnsi"/>
          <w:sz w:val="22"/>
          <w:szCs w:val="22"/>
          <w:lang w:eastAsia="en-US"/>
        </w:rPr>
        <w:t>Sto och föl äldre än 8 veckor skall vara avmaskade med ivomec eller likvärdigt preparat före ankomst.</w:t>
      </w:r>
    </w:p>
    <w:p w:rsidR="003800E0" w:rsidRPr="009F2F3F" w:rsidRDefault="003800E0" w:rsidP="000D0500">
      <w:pPr>
        <w:pStyle w:val="NormalWeb"/>
        <w:numPr>
          <w:ilvl w:val="0"/>
          <w:numId w:val="2"/>
        </w:numPr>
        <w:shd w:val="clear" w:color="auto" w:fill="FFFFFF"/>
        <w:spacing w:before="90" w:beforeAutospacing="0" w:after="90" w:afterAutospacing="0"/>
        <w:rPr>
          <w:rFonts w:eastAsiaTheme="minorHAnsi"/>
          <w:sz w:val="22"/>
          <w:szCs w:val="22"/>
          <w:lang w:eastAsia="en-US"/>
        </w:rPr>
      </w:pPr>
      <w:r w:rsidRPr="009F2F3F">
        <w:rPr>
          <w:rFonts w:eastAsiaTheme="minorHAnsi"/>
          <w:sz w:val="22"/>
          <w:szCs w:val="22"/>
          <w:lang w:eastAsia="en-US"/>
        </w:rPr>
        <w:t>Hästen står hos hingsthållaren på egen risk.</w:t>
      </w:r>
    </w:p>
    <w:p w:rsidR="003800E0" w:rsidRPr="009F2F3F" w:rsidRDefault="003800E0" w:rsidP="000D0500">
      <w:pPr>
        <w:pStyle w:val="NormalWeb"/>
        <w:numPr>
          <w:ilvl w:val="0"/>
          <w:numId w:val="2"/>
        </w:numPr>
        <w:shd w:val="clear" w:color="auto" w:fill="FFFFFF"/>
        <w:spacing w:before="90" w:beforeAutospacing="0" w:after="90" w:afterAutospacing="0"/>
        <w:rPr>
          <w:rFonts w:eastAsiaTheme="minorHAnsi"/>
          <w:sz w:val="22"/>
          <w:szCs w:val="22"/>
          <w:lang w:eastAsia="en-US"/>
        </w:rPr>
      </w:pPr>
      <w:r w:rsidRPr="009F2F3F">
        <w:rPr>
          <w:rFonts w:eastAsiaTheme="minorHAnsi"/>
          <w:sz w:val="22"/>
          <w:szCs w:val="22"/>
          <w:lang w:eastAsia="en-US"/>
        </w:rPr>
        <w:t>Hingsthållaren äger rätt att kvarhålla sto och eventuellt föl tills dess full betalning skett och för att täcka kostnader</w:t>
      </w:r>
    </w:p>
    <w:p w:rsidR="003800E0" w:rsidRPr="009F2F3F" w:rsidRDefault="003800E0" w:rsidP="000D0500">
      <w:pPr>
        <w:pStyle w:val="NormalWeb"/>
        <w:numPr>
          <w:ilvl w:val="0"/>
          <w:numId w:val="2"/>
        </w:numPr>
        <w:shd w:val="clear" w:color="auto" w:fill="FFFFFF"/>
        <w:spacing w:before="90" w:beforeAutospacing="0" w:after="90" w:afterAutospacing="0"/>
        <w:rPr>
          <w:rFonts w:eastAsiaTheme="minorHAnsi"/>
          <w:sz w:val="22"/>
          <w:szCs w:val="22"/>
          <w:lang w:eastAsia="en-US"/>
        </w:rPr>
      </w:pPr>
      <w:r w:rsidRPr="009F2F3F">
        <w:rPr>
          <w:rFonts w:eastAsiaTheme="minorHAnsi"/>
          <w:sz w:val="22"/>
          <w:szCs w:val="22"/>
          <w:lang w:eastAsia="en-US"/>
        </w:rPr>
        <w:t>Undertecknande av detta avtal innebär att stoägaren förbinder sig att lämna fölningsrapport till hingstägaren så snart resultatet är kä</w:t>
      </w:r>
      <w:r w:rsidR="00AF2FC7">
        <w:rPr>
          <w:rFonts w:eastAsiaTheme="minorHAnsi"/>
          <w:sz w:val="22"/>
          <w:szCs w:val="22"/>
          <w:lang w:eastAsia="en-US"/>
        </w:rPr>
        <w:t>nt, dock senast 1 november</w:t>
      </w:r>
      <w:bookmarkStart w:id="0" w:name="_GoBack"/>
      <w:bookmarkEnd w:id="0"/>
      <w:r w:rsidR="00F16050">
        <w:rPr>
          <w:rFonts w:eastAsiaTheme="minorHAnsi"/>
          <w:sz w:val="22"/>
          <w:szCs w:val="22"/>
          <w:lang w:eastAsia="en-US"/>
        </w:rPr>
        <w:t xml:space="preserve"> 2020</w:t>
      </w:r>
    </w:p>
    <w:p w:rsidR="000D0500" w:rsidRPr="009F2F3F" w:rsidRDefault="003800E0" w:rsidP="006929C9">
      <w:pPr>
        <w:pStyle w:val="NormalWeb"/>
        <w:shd w:val="clear" w:color="auto" w:fill="FFFFFF"/>
        <w:spacing w:before="90" w:beforeAutospacing="0" w:after="90" w:afterAutospacing="0"/>
        <w:rPr>
          <w:rFonts w:eastAsiaTheme="minorHAnsi"/>
          <w:lang w:eastAsia="en-US"/>
        </w:rPr>
      </w:pPr>
      <w:r w:rsidRPr="009F2F3F">
        <w:rPr>
          <w:rFonts w:eastAsiaTheme="minorHAnsi"/>
          <w:lang w:eastAsia="en-US"/>
        </w:rPr>
        <w:t>Stoägaren lämnar en k</w:t>
      </w:r>
      <w:r w:rsidR="000D0500" w:rsidRPr="009F2F3F">
        <w:rPr>
          <w:rFonts w:eastAsiaTheme="minorHAnsi"/>
          <w:lang w:eastAsia="en-US"/>
        </w:rPr>
        <w:t xml:space="preserve">opia på hästpass, </w:t>
      </w:r>
      <w:r w:rsidRPr="009F2F3F">
        <w:rPr>
          <w:rFonts w:eastAsiaTheme="minorHAnsi"/>
          <w:lang w:eastAsia="en-US"/>
        </w:rPr>
        <w:t xml:space="preserve">hästägarförsäkran, </w:t>
      </w:r>
      <w:r w:rsidR="000D0500" w:rsidRPr="009F2F3F">
        <w:rPr>
          <w:rFonts w:eastAsiaTheme="minorHAnsi"/>
          <w:lang w:eastAsia="en-US"/>
        </w:rPr>
        <w:t>vaccinationsintyg s</w:t>
      </w:r>
      <w:r w:rsidRPr="009F2F3F">
        <w:rPr>
          <w:rFonts w:eastAsiaTheme="minorHAnsi"/>
          <w:lang w:eastAsia="en-US"/>
        </w:rPr>
        <w:t xml:space="preserve">telkramp, A2-influensa </w:t>
      </w:r>
      <w:r w:rsidR="000D0500" w:rsidRPr="009F2F3F">
        <w:rPr>
          <w:rFonts w:eastAsiaTheme="minorHAnsi"/>
          <w:lang w:eastAsia="en-US"/>
        </w:rPr>
        <w:t xml:space="preserve">vid ankomst till hingsthållare. </w:t>
      </w:r>
    </w:p>
    <w:p w:rsidR="0078291D" w:rsidRDefault="0078291D" w:rsidP="006929C9">
      <w:pPr>
        <w:pStyle w:val="NormalWeb"/>
        <w:shd w:val="clear" w:color="auto" w:fill="FFFFFF"/>
        <w:spacing w:before="90" w:beforeAutospacing="0" w:after="90" w:afterAutospacing="0"/>
        <w:rPr>
          <w:rFonts w:eastAsiaTheme="minorHAnsi"/>
          <w:lang w:eastAsia="en-US"/>
        </w:rPr>
      </w:pPr>
    </w:p>
    <w:p w:rsidR="00CA208B" w:rsidRPr="009F2F3F" w:rsidRDefault="00CA208B" w:rsidP="006929C9">
      <w:pPr>
        <w:pStyle w:val="NormalWeb"/>
        <w:shd w:val="clear" w:color="auto" w:fill="FFFFFF"/>
        <w:spacing w:before="90" w:beforeAutospacing="0" w:after="90" w:afterAutospacing="0"/>
        <w:rPr>
          <w:rFonts w:eastAsiaTheme="minorHAnsi"/>
          <w:lang w:eastAsia="en-US"/>
        </w:rPr>
      </w:pPr>
    </w:p>
    <w:p w:rsidR="0078291D" w:rsidRPr="009F2F3F" w:rsidRDefault="0078291D" w:rsidP="006929C9">
      <w:pPr>
        <w:pStyle w:val="NormalWeb"/>
        <w:shd w:val="clear" w:color="auto" w:fill="FFFFFF"/>
        <w:spacing w:before="90" w:beforeAutospacing="0" w:after="90" w:afterAutospacing="0"/>
        <w:rPr>
          <w:rFonts w:eastAsiaTheme="minorHAnsi"/>
          <w:b/>
          <w:lang w:eastAsia="en-US"/>
        </w:rPr>
      </w:pPr>
      <w:r w:rsidRPr="009F2F3F">
        <w:rPr>
          <w:rFonts w:eastAsiaTheme="minorHAnsi"/>
          <w:b/>
          <w:lang w:eastAsia="en-US"/>
        </w:rPr>
        <w:lastRenderedPageBreak/>
        <w:t>Prislista:</w:t>
      </w:r>
    </w:p>
    <w:p w:rsidR="0078291D" w:rsidRPr="009F2F3F" w:rsidRDefault="00F517B9" w:rsidP="006929C9">
      <w:pPr>
        <w:pStyle w:val="NormalWeb"/>
        <w:shd w:val="clear" w:color="auto" w:fill="FFFFFF"/>
        <w:spacing w:before="90" w:beforeAutospacing="0" w:after="90" w:afterAutospacing="0"/>
        <w:rPr>
          <w:rFonts w:eastAsiaTheme="minorHAnsi"/>
          <w:lang w:eastAsia="en-US"/>
        </w:rPr>
      </w:pPr>
      <w:r>
        <w:rPr>
          <w:rFonts w:eastAsiaTheme="minorHAnsi"/>
          <w:lang w:eastAsia="en-US"/>
        </w:rPr>
        <w:t>Språng/ -bokningsavift</w:t>
      </w:r>
      <w:r w:rsidR="0078291D" w:rsidRPr="009F2F3F">
        <w:rPr>
          <w:rFonts w:eastAsiaTheme="minorHAnsi"/>
          <w:lang w:eastAsia="en-US"/>
        </w:rPr>
        <w:t xml:space="preserve"> är 4 000 kr och</w:t>
      </w:r>
      <w:r>
        <w:rPr>
          <w:rFonts w:eastAsiaTheme="minorHAnsi"/>
          <w:lang w:eastAsia="en-US"/>
        </w:rPr>
        <w:t xml:space="preserve"> betalas till Nordea personkonto 6009160166</w:t>
      </w:r>
      <w:r w:rsidR="003800E0" w:rsidRPr="009F2F3F">
        <w:rPr>
          <w:rFonts w:eastAsiaTheme="minorHAnsi"/>
          <w:lang w:eastAsia="en-US"/>
        </w:rPr>
        <w:t xml:space="preserve"> före ankomst.</w:t>
      </w:r>
    </w:p>
    <w:p w:rsidR="0078291D" w:rsidRPr="009F2F3F" w:rsidRDefault="00B11A81" w:rsidP="006929C9">
      <w:pPr>
        <w:pStyle w:val="NormalWeb"/>
        <w:shd w:val="clear" w:color="auto" w:fill="FFFFFF"/>
        <w:spacing w:before="90" w:beforeAutospacing="0" w:after="90" w:afterAutospacing="0"/>
        <w:rPr>
          <w:rFonts w:eastAsiaTheme="minorHAnsi"/>
          <w:lang w:eastAsia="en-US"/>
        </w:rPr>
      </w:pPr>
      <w:r>
        <w:rPr>
          <w:rFonts w:eastAsiaTheme="minorHAnsi"/>
          <w:lang w:eastAsia="en-US"/>
        </w:rPr>
        <w:t xml:space="preserve">90-dygnsavgiften </w:t>
      </w:r>
      <w:r w:rsidR="00F517B9">
        <w:rPr>
          <w:rFonts w:eastAsiaTheme="minorHAnsi"/>
          <w:lang w:eastAsia="en-US"/>
        </w:rPr>
        <w:t xml:space="preserve">är </w:t>
      </w:r>
      <w:r>
        <w:rPr>
          <w:rFonts w:eastAsiaTheme="minorHAnsi"/>
          <w:lang w:eastAsia="en-US"/>
        </w:rPr>
        <w:t>8</w:t>
      </w:r>
      <w:r w:rsidR="0078291D" w:rsidRPr="009F2F3F">
        <w:rPr>
          <w:rFonts w:eastAsiaTheme="minorHAnsi"/>
          <w:lang w:eastAsia="en-US"/>
        </w:rPr>
        <w:t> 000 kr</w:t>
      </w:r>
      <w:r w:rsidR="00F517B9">
        <w:rPr>
          <w:rFonts w:eastAsiaTheme="minorHAnsi"/>
          <w:lang w:eastAsia="en-US"/>
        </w:rPr>
        <w:t xml:space="preserve"> för obedömt sto och 6 000 kr för bedömt sto som</w:t>
      </w:r>
      <w:r w:rsidR="0078291D" w:rsidRPr="009F2F3F">
        <w:rPr>
          <w:rFonts w:eastAsiaTheme="minorHAnsi"/>
          <w:lang w:eastAsia="en-US"/>
        </w:rPr>
        <w:t xml:space="preserve"> betalas efter konstaterad dr</w:t>
      </w:r>
      <w:r w:rsidR="00F517B9">
        <w:rPr>
          <w:rFonts w:eastAsiaTheme="minorHAnsi"/>
          <w:lang w:eastAsia="en-US"/>
        </w:rPr>
        <w:t>äktighet</w:t>
      </w:r>
      <w:r w:rsidR="0078291D" w:rsidRPr="009F2F3F">
        <w:rPr>
          <w:rFonts w:eastAsiaTheme="minorHAnsi"/>
          <w:lang w:eastAsia="en-US"/>
        </w:rPr>
        <w:t>.</w:t>
      </w:r>
      <w:r w:rsidR="00F517B9">
        <w:rPr>
          <w:rFonts w:eastAsiaTheme="minorHAnsi"/>
          <w:lang w:eastAsia="en-US"/>
        </w:rPr>
        <w:t xml:space="preserve"> </w:t>
      </w:r>
    </w:p>
    <w:p w:rsidR="0078291D" w:rsidRPr="009F2F3F" w:rsidRDefault="00B11A81" w:rsidP="006929C9">
      <w:pPr>
        <w:pStyle w:val="NormalWeb"/>
        <w:shd w:val="clear" w:color="auto" w:fill="FFFFFF"/>
        <w:spacing w:before="90" w:beforeAutospacing="0" w:after="90" w:afterAutospacing="0"/>
        <w:rPr>
          <w:rFonts w:eastAsiaTheme="minorHAnsi"/>
          <w:lang w:eastAsia="en-US"/>
        </w:rPr>
      </w:pPr>
      <w:r>
        <w:rPr>
          <w:rFonts w:eastAsiaTheme="minorHAnsi"/>
          <w:lang w:eastAsia="en-US"/>
        </w:rPr>
        <w:t>Betesavgiften är 5</w:t>
      </w:r>
      <w:r w:rsidR="0078291D" w:rsidRPr="009F2F3F">
        <w:rPr>
          <w:rFonts w:eastAsiaTheme="minorHAnsi"/>
          <w:lang w:eastAsia="en-US"/>
        </w:rPr>
        <w:t>0 kr/dygn och betalas till hingsthållaren när stoet hämtas.</w:t>
      </w:r>
    </w:p>
    <w:p w:rsidR="0078291D" w:rsidRPr="009F2F3F" w:rsidRDefault="00EB2402" w:rsidP="006929C9">
      <w:pPr>
        <w:pStyle w:val="NormalWeb"/>
        <w:shd w:val="clear" w:color="auto" w:fill="FFFFFF"/>
        <w:spacing w:before="90" w:beforeAutospacing="0" w:after="90" w:afterAutospacing="0"/>
        <w:rPr>
          <w:rFonts w:eastAsiaTheme="minorHAnsi"/>
          <w:lang w:eastAsia="en-US"/>
        </w:rPr>
      </w:pPr>
      <w:r w:rsidRPr="009F2F3F">
        <w:rPr>
          <w:rFonts w:eastAsiaTheme="minorHAnsi"/>
          <w:lang w:eastAsia="en-US"/>
        </w:rPr>
        <w:t>Ev exemsto som skall skötas</w:t>
      </w:r>
      <w:r w:rsidR="00B11A81">
        <w:rPr>
          <w:rFonts w:eastAsiaTheme="minorHAnsi"/>
          <w:lang w:eastAsia="en-US"/>
        </w:rPr>
        <w:t xml:space="preserve"> tag kontakt</w:t>
      </w:r>
      <w:r w:rsidRPr="009F2F3F">
        <w:rPr>
          <w:rFonts w:eastAsiaTheme="minorHAnsi"/>
          <w:lang w:eastAsia="en-US"/>
        </w:rPr>
        <w:t xml:space="preserve"> för prisuppgift.</w:t>
      </w:r>
    </w:p>
    <w:p w:rsidR="00EB2402" w:rsidRPr="009F2F3F" w:rsidRDefault="00EB2402" w:rsidP="006929C9">
      <w:pPr>
        <w:pStyle w:val="NormalWeb"/>
        <w:shd w:val="clear" w:color="auto" w:fill="FFFFFF"/>
        <w:spacing w:before="90" w:beforeAutospacing="0" w:after="90" w:afterAutospacing="0"/>
        <w:rPr>
          <w:rFonts w:eastAsiaTheme="minorHAnsi"/>
          <w:lang w:eastAsia="en-US"/>
        </w:rPr>
      </w:pPr>
      <w:r w:rsidRPr="009F2F3F">
        <w:rPr>
          <w:rFonts w:eastAsiaTheme="minorHAnsi"/>
          <w:lang w:eastAsia="en-US"/>
        </w:rPr>
        <w:t>Kostnad för ultraljud och övriga gynekoligiska behandlingar betalas när stoet hämtas.</w:t>
      </w:r>
    </w:p>
    <w:p w:rsidR="003800E0" w:rsidRPr="009F2F3F" w:rsidRDefault="003800E0" w:rsidP="006929C9">
      <w:pPr>
        <w:pStyle w:val="NormalWeb"/>
        <w:shd w:val="clear" w:color="auto" w:fill="FFFFFF"/>
        <w:spacing w:before="90" w:beforeAutospacing="0" w:after="90" w:afterAutospacing="0"/>
        <w:rPr>
          <w:rFonts w:eastAsiaTheme="minorHAnsi"/>
          <w:lang w:eastAsia="en-US"/>
        </w:rPr>
      </w:pPr>
    </w:p>
    <w:p w:rsidR="003800E0" w:rsidRPr="009F2F3F" w:rsidRDefault="003800E0" w:rsidP="006929C9">
      <w:pPr>
        <w:pStyle w:val="NormalWeb"/>
        <w:shd w:val="clear" w:color="auto" w:fill="FFFFFF"/>
        <w:spacing w:before="90" w:beforeAutospacing="0" w:after="90" w:afterAutospacing="0"/>
        <w:rPr>
          <w:rFonts w:eastAsiaTheme="minorHAnsi"/>
          <w:lang w:eastAsia="en-US"/>
        </w:rPr>
      </w:pPr>
      <w:r w:rsidRPr="009F2F3F">
        <w:rPr>
          <w:rFonts w:eastAsiaTheme="minorHAnsi"/>
          <w:lang w:eastAsia="en-US"/>
        </w:rPr>
        <w:t xml:space="preserve">Som stoägare ska du själv betala in stoavgiften till SIF-avel genom att logga in med BankID på </w:t>
      </w:r>
      <w:hyperlink r:id="rId8" w:history="1">
        <w:r w:rsidR="009156B1" w:rsidRPr="00A80D38">
          <w:rPr>
            <w:rStyle w:val="Hyperlink"/>
            <w:rFonts w:eastAsiaTheme="minorHAnsi"/>
            <w:lang w:eastAsia="en-US"/>
          </w:rPr>
          <w:t>https://hestur.sifavel.se/</w:t>
        </w:r>
      </w:hyperlink>
      <w:r w:rsidR="009156B1">
        <w:rPr>
          <w:rFonts w:eastAsiaTheme="minorHAnsi"/>
          <w:lang w:eastAsia="en-US"/>
        </w:rPr>
        <w:t xml:space="preserve"> Stoavgift måste vara betald och registerad före ankomst till hingst.</w:t>
      </w:r>
    </w:p>
    <w:p w:rsidR="000D0500" w:rsidRPr="009F2F3F" w:rsidRDefault="000D0500" w:rsidP="006929C9">
      <w:pPr>
        <w:pStyle w:val="NormalWeb"/>
        <w:shd w:val="clear" w:color="auto" w:fill="FFFFFF"/>
        <w:spacing w:before="90" w:beforeAutospacing="0" w:after="90" w:afterAutospacing="0"/>
        <w:rPr>
          <w:rFonts w:eastAsiaTheme="minorHAnsi"/>
          <w:lang w:eastAsia="en-US"/>
        </w:rPr>
      </w:pPr>
    </w:p>
    <w:p w:rsidR="000D0500" w:rsidRPr="009F2F3F" w:rsidRDefault="000D0500" w:rsidP="006929C9">
      <w:pPr>
        <w:pStyle w:val="NormalWeb"/>
        <w:shd w:val="clear" w:color="auto" w:fill="FFFFFF"/>
        <w:spacing w:before="90" w:beforeAutospacing="0" w:after="90" w:afterAutospacing="0"/>
        <w:rPr>
          <w:rFonts w:eastAsiaTheme="minorHAnsi"/>
          <w:lang w:eastAsia="en-US"/>
        </w:rPr>
      </w:pPr>
      <w:r w:rsidRPr="009F2F3F">
        <w:rPr>
          <w:rFonts w:eastAsiaTheme="minorHAnsi"/>
          <w:lang w:eastAsia="en-US"/>
        </w:rPr>
        <w:t>Övriga överenskommelser: ........................................................................................................</w:t>
      </w:r>
    </w:p>
    <w:p w:rsidR="003800E0" w:rsidRPr="009F2F3F" w:rsidRDefault="003800E0" w:rsidP="006929C9">
      <w:pPr>
        <w:pStyle w:val="NormalWeb"/>
        <w:shd w:val="clear" w:color="auto" w:fill="FFFFFF"/>
        <w:spacing w:before="90" w:beforeAutospacing="0" w:after="90" w:afterAutospacing="0"/>
        <w:rPr>
          <w:rFonts w:eastAsiaTheme="minorHAnsi"/>
          <w:lang w:eastAsia="en-US"/>
        </w:rPr>
      </w:pPr>
    </w:p>
    <w:p w:rsidR="003800E0" w:rsidRPr="009F2F3F" w:rsidRDefault="003800E0" w:rsidP="006929C9">
      <w:pPr>
        <w:pStyle w:val="NormalWeb"/>
        <w:shd w:val="clear" w:color="auto" w:fill="FFFFFF"/>
        <w:spacing w:before="90" w:beforeAutospacing="0" w:after="90" w:afterAutospacing="0"/>
        <w:rPr>
          <w:rFonts w:eastAsiaTheme="minorHAnsi"/>
          <w:b/>
          <w:lang w:eastAsia="en-US"/>
        </w:rPr>
      </w:pPr>
      <w:r w:rsidRPr="009F2F3F">
        <w:rPr>
          <w:rFonts w:eastAsiaTheme="minorHAnsi"/>
          <w:b/>
          <w:lang w:eastAsia="en-US"/>
        </w:rPr>
        <w:t>Godkännande</w:t>
      </w:r>
    </w:p>
    <w:p w:rsidR="003800E0" w:rsidRPr="009F2F3F" w:rsidRDefault="00B44516" w:rsidP="006929C9">
      <w:pPr>
        <w:pStyle w:val="NormalWeb"/>
        <w:shd w:val="clear" w:color="auto" w:fill="FFFFFF"/>
        <w:spacing w:before="90" w:beforeAutospacing="0" w:after="90" w:afterAutospacing="0"/>
        <w:rPr>
          <w:rFonts w:eastAsiaTheme="minorHAnsi"/>
          <w:lang w:eastAsia="en-US"/>
        </w:rPr>
      </w:pPr>
      <w:r>
        <w:rPr>
          <w:rFonts w:eastAsiaTheme="minorHAnsi"/>
          <w:lang w:eastAsia="en-US"/>
        </w:rPr>
        <w:t>Stoägare, h</w:t>
      </w:r>
      <w:r w:rsidR="003800E0" w:rsidRPr="009F2F3F">
        <w:rPr>
          <w:rFonts w:eastAsiaTheme="minorHAnsi"/>
          <w:lang w:eastAsia="en-US"/>
        </w:rPr>
        <w:t xml:space="preserve">ingstägare </w:t>
      </w:r>
      <w:r>
        <w:rPr>
          <w:rFonts w:eastAsiaTheme="minorHAnsi"/>
          <w:lang w:eastAsia="en-US"/>
        </w:rPr>
        <w:t xml:space="preserve">och hingsthållare </w:t>
      </w:r>
      <w:r w:rsidR="003800E0" w:rsidRPr="009F2F3F">
        <w:rPr>
          <w:rFonts w:eastAsiaTheme="minorHAnsi"/>
          <w:lang w:eastAsia="en-US"/>
        </w:rPr>
        <w:t>förklarar sig härmed nöjda med detta k</w:t>
      </w:r>
      <w:r w:rsidR="00EC101A">
        <w:rPr>
          <w:rFonts w:eastAsiaTheme="minorHAnsi"/>
          <w:lang w:eastAsia="en-US"/>
        </w:rPr>
        <w:t>ontrakt som har upprättats i tre</w:t>
      </w:r>
      <w:r w:rsidR="003800E0" w:rsidRPr="009F2F3F">
        <w:rPr>
          <w:rFonts w:eastAsiaTheme="minorHAnsi"/>
          <w:lang w:eastAsia="en-US"/>
        </w:rPr>
        <w:t xml:space="preserve"> exemplar som utväxlats mellan parterna. Eventuell tvist avgörs i Tingsrätt.</w:t>
      </w:r>
    </w:p>
    <w:p w:rsidR="003800E0" w:rsidRPr="009F2F3F" w:rsidRDefault="003800E0" w:rsidP="006929C9">
      <w:pPr>
        <w:pStyle w:val="NormalWeb"/>
        <w:shd w:val="clear" w:color="auto" w:fill="FFFFFF"/>
        <w:spacing w:before="90" w:beforeAutospacing="0" w:after="90" w:afterAutospacing="0"/>
        <w:rPr>
          <w:rFonts w:eastAsiaTheme="minorHAnsi"/>
          <w:lang w:eastAsia="en-US"/>
        </w:rPr>
      </w:pPr>
    </w:p>
    <w:p w:rsidR="003800E0" w:rsidRPr="009F2F3F" w:rsidRDefault="003800E0" w:rsidP="006929C9">
      <w:pPr>
        <w:pStyle w:val="NormalWeb"/>
        <w:shd w:val="clear" w:color="auto" w:fill="FFFFFF"/>
        <w:spacing w:before="90" w:beforeAutospacing="0" w:after="90" w:afterAutospacing="0"/>
        <w:rPr>
          <w:rFonts w:eastAsiaTheme="minorHAnsi"/>
          <w:lang w:eastAsia="en-US"/>
        </w:rPr>
      </w:pPr>
      <w:r w:rsidRPr="009F2F3F">
        <w:rPr>
          <w:rFonts w:eastAsiaTheme="minorHAnsi"/>
          <w:lang w:eastAsia="en-US"/>
        </w:rPr>
        <w:t>Plats och datum: .......................................................................................</w:t>
      </w:r>
    </w:p>
    <w:p w:rsidR="003800E0" w:rsidRPr="009F2F3F" w:rsidRDefault="003800E0" w:rsidP="006929C9">
      <w:pPr>
        <w:pStyle w:val="NormalWeb"/>
        <w:shd w:val="clear" w:color="auto" w:fill="FFFFFF"/>
        <w:spacing w:before="90" w:beforeAutospacing="0" w:after="90" w:afterAutospacing="0"/>
        <w:rPr>
          <w:rFonts w:eastAsiaTheme="minorHAnsi"/>
          <w:lang w:eastAsia="en-US"/>
        </w:rPr>
      </w:pPr>
    </w:p>
    <w:p w:rsidR="003800E0" w:rsidRPr="009F2F3F" w:rsidRDefault="003800E0" w:rsidP="006929C9">
      <w:pPr>
        <w:pStyle w:val="NormalWeb"/>
        <w:shd w:val="clear" w:color="auto" w:fill="FFFFFF"/>
        <w:spacing w:before="90" w:beforeAutospacing="0" w:after="90" w:afterAutospacing="0"/>
        <w:rPr>
          <w:rFonts w:eastAsiaTheme="minorHAnsi"/>
          <w:lang w:eastAsia="en-US"/>
        </w:rPr>
      </w:pPr>
      <w:r w:rsidRPr="009F2F3F">
        <w:rPr>
          <w:rFonts w:eastAsiaTheme="minorHAnsi"/>
          <w:lang w:eastAsia="en-US"/>
        </w:rPr>
        <w:t>...........................................................</w:t>
      </w:r>
      <w:r w:rsidR="004745A1" w:rsidRPr="009F2F3F">
        <w:rPr>
          <w:rFonts w:eastAsiaTheme="minorHAnsi"/>
          <w:lang w:eastAsia="en-US"/>
        </w:rPr>
        <w:tab/>
      </w:r>
      <w:r w:rsidRPr="009F2F3F">
        <w:rPr>
          <w:rFonts w:eastAsiaTheme="minorHAnsi"/>
          <w:lang w:eastAsia="en-US"/>
        </w:rPr>
        <w:t>.....................................................................</w:t>
      </w:r>
    </w:p>
    <w:p w:rsidR="000D0500" w:rsidRPr="009F2F3F" w:rsidRDefault="004745A1" w:rsidP="004745A1">
      <w:pPr>
        <w:pStyle w:val="NormalWeb"/>
        <w:shd w:val="clear" w:color="auto" w:fill="FFFFFF"/>
        <w:tabs>
          <w:tab w:val="left" w:pos="3990"/>
        </w:tabs>
        <w:spacing w:before="90" w:beforeAutospacing="0" w:after="90" w:afterAutospacing="0"/>
        <w:rPr>
          <w:rFonts w:eastAsiaTheme="minorHAnsi"/>
          <w:lang w:eastAsia="en-US"/>
        </w:rPr>
      </w:pPr>
      <w:r w:rsidRPr="008D78A5">
        <w:rPr>
          <w:rFonts w:eastAsiaTheme="minorHAnsi"/>
          <w:lang w:eastAsia="en-US"/>
        </w:rPr>
        <w:t>Stoägare</w:t>
      </w:r>
      <w:r w:rsidRPr="009F2F3F">
        <w:rPr>
          <w:rFonts w:eastAsiaTheme="minorHAnsi"/>
          <w:lang w:eastAsia="en-US"/>
        </w:rPr>
        <w:tab/>
        <w:t xml:space="preserve">Hingstägare </w:t>
      </w:r>
      <w:r w:rsidR="0039545F">
        <w:rPr>
          <w:rFonts w:eastAsiaTheme="minorHAnsi"/>
          <w:lang w:eastAsia="en-US"/>
        </w:rPr>
        <w:t>/ Hingsthållare</w:t>
      </w:r>
    </w:p>
    <w:p w:rsidR="004745A1" w:rsidRPr="009F2F3F" w:rsidRDefault="004745A1" w:rsidP="004745A1">
      <w:pPr>
        <w:pStyle w:val="NormalWeb"/>
        <w:shd w:val="clear" w:color="auto" w:fill="FFFFFF"/>
        <w:tabs>
          <w:tab w:val="left" w:pos="3990"/>
        </w:tabs>
        <w:spacing w:before="90" w:beforeAutospacing="0" w:after="90" w:afterAutospacing="0"/>
        <w:rPr>
          <w:rFonts w:eastAsiaTheme="minorHAnsi"/>
          <w:lang w:eastAsia="en-US"/>
        </w:rPr>
      </w:pPr>
      <w:r w:rsidRPr="009F2F3F">
        <w:rPr>
          <w:rFonts w:eastAsiaTheme="minorHAnsi"/>
          <w:lang w:eastAsia="en-US"/>
        </w:rPr>
        <w:tab/>
        <w:t>Ann-Charlotte Lantz</w:t>
      </w:r>
    </w:p>
    <w:p w:rsidR="004745A1" w:rsidRPr="009F2F3F" w:rsidRDefault="004745A1" w:rsidP="004745A1">
      <w:pPr>
        <w:pStyle w:val="NormalWeb"/>
        <w:shd w:val="clear" w:color="auto" w:fill="FFFFFF"/>
        <w:tabs>
          <w:tab w:val="left" w:pos="3990"/>
        </w:tabs>
        <w:spacing w:before="90" w:beforeAutospacing="0" w:after="90" w:afterAutospacing="0"/>
        <w:rPr>
          <w:rFonts w:eastAsiaTheme="minorHAnsi"/>
          <w:lang w:eastAsia="en-US"/>
        </w:rPr>
      </w:pPr>
      <w:r w:rsidRPr="009F2F3F">
        <w:rPr>
          <w:rFonts w:eastAsiaTheme="minorHAnsi"/>
          <w:lang w:eastAsia="en-US"/>
        </w:rPr>
        <w:tab/>
        <w:t xml:space="preserve">Skesta 14, 186 91  Vallentuna  </w:t>
      </w:r>
    </w:p>
    <w:p w:rsidR="006929C9" w:rsidRDefault="004745A1" w:rsidP="009F2F3F">
      <w:pPr>
        <w:pStyle w:val="NormalWeb"/>
        <w:shd w:val="clear" w:color="auto" w:fill="FFFFFF"/>
        <w:tabs>
          <w:tab w:val="left" w:pos="3990"/>
        </w:tabs>
        <w:spacing w:before="90" w:beforeAutospacing="0" w:after="90" w:afterAutospacing="0"/>
        <w:rPr>
          <w:rFonts w:eastAsiaTheme="minorHAnsi"/>
          <w:lang w:eastAsia="en-US"/>
        </w:rPr>
      </w:pPr>
      <w:r w:rsidRPr="009F2F3F">
        <w:rPr>
          <w:rFonts w:eastAsiaTheme="minorHAnsi"/>
          <w:lang w:eastAsia="en-US"/>
        </w:rPr>
        <w:tab/>
        <w:t xml:space="preserve">Mobil: 070-657 26 26, </w:t>
      </w:r>
      <w:hyperlink r:id="rId9" w:history="1">
        <w:r w:rsidR="009F2F3F" w:rsidRPr="00316DB0">
          <w:rPr>
            <w:rStyle w:val="Hyperlink"/>
            <w:rFonts w:eastAsiaTheme="minorHAnsi"/>
            <w:lang w:eastAsia="en-US"/>
          </w:rPr>
          <w:t>lotta@lantzredovisning.se</w:t>
        </w:r>
      </w:hyperlink>
    </w:p>
    <w:p w:rsidR="009F2F3F" w:rsidRPr="009F2F3F" w:rsidRDefault="009F2F3F" w:rsidP="009F2F3F">
      <w:pPr>
        <w:pStyle w:val="NormalWeb"/>
        <w:shd w:val="clear" w:color="auto" w:fill="FFFFFF"/>
        <w:tabs>
          <w:tab w:val="left" w:pos="3990"/>
        </w:tabs>
        <w:spacing w:before="90" w:beforeAutospacing="0" w:after="90" w:afterAutospacing="0"/>
        <w:rPr>
          <w:color w:val="1D2129"/>
          <w:sz w:val="21"/>
          <w:szCs w:val="21"/>
        </w:rPr>
      </w:pPr>
    </w:p>
    <w:sectPr w:rsidR="009F2F3F" w:rsidRPr="009F2F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907" w:rsidRDefault="00E05907" w:rsidP="006929C9">
      <w:pPr>
        <w:spacing w:line="240" w:lineRule="auto"/>
      </w:pPr>
      <w:r>
        <w:separator/>
      </w:r>
    </w:p>
  </w:endnote>
  <w:endnote w:type="continuationSeparator" w:id="0">
    <w:p w:rsidR="00E05907" w:rsidRDefault="00E05907" w:rsidP="006929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907" w:rsidRDefault="00E05907" w:rsidP="006929C9">
      <w:pPr>
        <w:spacing w:line="240" w:lineRule="auto"/>
      </w:pPr>
      <w:r>
        <w:separator/>
      </w:r>
    </w:p>
  </w:footnote>
  <w:footnote w:type="continuationSeparator" w:id="0">
    <w:p w:rsidR="00E05907" w:rsidRDefault="00E05907" w:rsidP="006929C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D22A4"/>
    <w:multiLevelType w:val="hybridMultilevel"/>
    <w:tmpl w:val="337446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FC55CCB"/>
    <w:multiLevelType w:val="hybridMultilevel"/>
    <w:tmpl w:val="679ADE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9C9"/>
    <w:rsid w:val="000D0500"/>
    <w:rsid w:val="001B5A00"/>
    <w:rsid w:val="003800E0"/>
    <w:rsid w:val="0039545F"/>
    <w:rsid w:val="003D1506"/>
    <w:rsid w:val="00421CE2"/>
    <w:rsid w:val="004745A1"/>
    <w:rsid w:val="004E6DC1"/>
    <w:rsid w:val="006929C9"/>
    <w:rsid w:val="007807B1"/>
    <w:rsid w:val="0078291D"/>
    <w:rsid w:val="008D78A5"/>
    <w:rsid w:val="009156B1"/>
    <w:rsid w:val="009F2F3F"/>
    <w:rsid w:val="00AE1CBE"/>
    <w:rsid w:val="00AF2FC7"/>
    <w:rsid w:val="00B11A81"/>
    <w:rsid w:val="00B24ED8"/>
    <w:rsid w:val="00B44516"/>
    <w:rsid w:val="00CA208B"/>
    <w:rsid w:val="00D02384"/>
    <w:rsid w:val="00E05907"/>
    <w:rsid w:val="00EB2402"/>
    <w:rsid w:val="00EC101A"/>
    <w:rsid w:val="00F16050"/>
    <w:rsid w:val="00F517B9"/>
    <w:rsid w:val="00FD0C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4A391-D512-4407-A4BA-8EF33BB41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9C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extexposedshow">
    <w:name w:val="text_exposed_show"/>
    <w:basedOn w:val="DefaultParagraphFont"/>
    <w:rsid w:val="006929C9"/>
  </w:style>
  <w:style w:type="paragraph" w:styleId="Header">
    <w:name w:val="header"/>
    <w:basedOn w:val="Normal"/>
    <w:link w:val="HeaderChar"/>
    <w:uiPriority w:val="99"/>
    <w:unhideWhenUsed/>
    <w:rsid w:val="006929C9"/>
    <w:pPr>
      <w:tabs>
        <w:tab w:val="center" w:pos="4513"/>
        <w:tab w:val="right" w:pos="9026"/>
      </w:tabs>
      <w:spacing w:line="240" w:lineRule="auto"/>
    </w:pPr>
  </w:style>
  <w:style w:type="character" w:customStyle="1" w:styleId="HeaderChar">
    <w:name w:val="Header Char"/>
    <w:basedOn w:val="DefaultParagraphFont"/>
    <w:link w:val="Header"/>
    <w:uiPriority w:val="99"/>
    <w:rsid w:val="006929C9"/>
  </w:style>
  <w:style w:type="paragraph" w:styleId="Footer">
    <w:name w:val="footer"/>
    <w:basedOn w:val="Normal"/>
    <w:link w:val="FooterChar"/>
    <w:uiPriority w:val="99"/>
    <w:unhideWhenUsed/>
    <w:rsid w:val="006929C9"/>
    <w:pPr>
      <w:tabs>
        <w:tab w:val="center" w:pos="4513"/>
        <w:tab w:val="right" w:pos="9026"/>
      </w:tabs>
      <w:spacing w:line="240" w:lineRule="auto"/>
    </w:pPr>
  </w:style>
  <w:style w:type="character" w:customStyle="1" w:styleId="FooterChar">
    <w:name w:val="Footer Char"/>
    <w:basedOn w:val="DefaultParagraphFont"/>
    <w:link w:val="Footer"/>
    <w:uiPriority w:val="99"/>
    <w:rsid w:val="006929C9"/>
  </w:style>
  <w:style w:type="character" w:styleId="Hyperlink">
    <w:name w:val="Hyperlink"/>
    <w:basedOn w:val="DefaultParagraphFont"/>
    <w:uiPriority w:val="99"/>
    <w:unhideWhenUsed/>
    <w:rsid w:val="009F2F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637098">
      <w:bodyDiv w:val="1"/>
      <w:marLeft w:val="0"/>
      <w:marRight w:val="0"/>
      <w:marTop w:val="0"/>
      <w:marBottom w:val="0"/>
      <w:divBdr>
        <w:top w:val="none" w:sz="0" w:space="0" w:color="auto"/>
        <w:left w:val="none" w:sz="0" w:space="0" w:color="auto"/>
        <w:bottom w:val="none" w:sz="0" w:space="0" w:color="auto"/>
        <w:right w:val="none" w:sz="0" w:space="0" w:color="auto"/>
      </w:divBdr>
      <w:divsChild>
        <w:div w:id="641236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stur.sifavel.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tta@lantzredovisning.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60AA9-FC51-4B44-BB37-1D6A700E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554</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dc:creator>
  <cp:keywords/>
  <dc:description/>
  <cp:lastModifiedBy>lotta</cp:lastModifiedBy>
  <cp:revision>15</cp:revision>
  <dcterms:created xsi:type="dcterms:W3CDTF">2017-06-27T16:52:00Z</dcterms:created>
  <dcterms:modified xsi:type="dcterms:W3CDTF">2020-01-28T18:28:00Z</dcterms:modified>
</cp:coreProperties>
</file>